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334821" w:rsidP="008853AF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Chapter 2: </w:t>
            </w:r>
            <w:r w:rsidRPr="00334821">
              <w:rPr>
                <w:rFonts w:cs="Calibri"/>
                <w:bCs/>
                <w:sz w:val="28"/>
                <w:szCs w:val="28"/>
              </w:rPr>
              <w:t>The Alpha of Faith</w:t>
            </w:r>
          </w:p>
          <w:p w:rsidR="00543031" w:rsidRPr="00A52882" w:rsidRDefault="004A3A0F" w:rsidP="00A52882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color w:val="000000" w:themeColor="text1"/>
                <w:sz w:val="40"/>
                <w:szCs w:val="40"/>
              </w:rPr>
            </w:pPr>
            <w:r w:rsidRPr="004A3A0F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DISCUSSION PROMPTS</w:t>
            </w:r>
          </w:p>
        </w:tc>
      </w:tr>
      <w:tr w:rsidR="00A53766" w:rsidRPr="00A53766" w:rsidTr="00A611A0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E528A1" w:rsidTr="00A611A0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334821" w:rsidRDefault="008853AF" w:rsidP="004A3A0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INSTRUCTIONS: </w:t>
            </w:r>
            <w:r w:rsidR="004A3A0F">
              <w:rPr>
                <w:rFonts w:ascii="Calibri" w:hAnsi="Calibri" w:cs="Calibri"/>
                <w:sz w:val="22"/>
                <w:szCs w:val="22"/>
              </w:rPr>
              <w:t>Create notec</w:t>
            </w:r>
            <w:r w:rsidR="004A3A0F" w:rsidRPr="004A3A0F">
              <w:rPr>
                <w:rFonts w:ascii="Calibri" w:hAnsi="Calibri" w:cs="Calibri"/>
                <w:sz w:val="22"/>
                <w:szCs w:val="22"/>
              </w:rPr>
              <w:t>ards to encourage meaningful faith-based conversations</w:t>
            </w:r>
            <w:r w:rsidR="004A3A0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A52882" w:rsidRDefault="0021143C" w:rsidP="00A611A0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4A3A0F" w:rsidRPr="004A3A0F" w:rsidRDefault="004A3A0F" w:rsidP="00A611A0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</w:p>
    <w:p w:rsidR="004A3A0F" w:rsidRPr="004A3A0F" w:rsidRDefault="004A3A0F" w:rsidP="004A3A0F">
      <w:pPr>
        <w:pStyle w:val="Heading3"/>
        <w:spacing w:before="0" w:after="0" w:line="240" w:lineRule="auto"/>
        <w:rPr>
          <w:rStyle w:val="Strong"/>
          <w:sz w:val="30"/>
          <w:szCs w:val="30"/>
        </w:rPr>
      </w:pPr>
      <w:r w:rsidRPr="004A3A0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 xml:space="preserve">1. </w:t>
      </w:r>
      <w:r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Notec</w:t>
      </w:r>
      <w:r w:rsidRPr="004A3A0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ard Template Layout</w:t>
      </w:r>
    </w:p>
    <w:p w:rsidR="004A3A0F" w:rsidRPr="004A3A0F" w:rsidRDefault="004A3A0F" w:rsidP="004A3A0F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A3A0F">
        <w:rPr>
          <w:rFonts w:ascii="Calibri" w:hAnsi="Calibri" w:cs="Calibri"/>
          <w:color w:val="000000" w:themeColor="text1"/>
          <w:sz w:val="22"/>
          <w:szCs w:val="22"/>
        </w:rPr>
        <w:t>Each card should contain the following:</w:t>
      </w:r>
    </w:p>
    <w:p w:rsidR="004A3A0F" w:rsidRPr="004A3A0F" w:rsidRDefault="004A3A0F" w:rsidP="004A3A0F">
      <w:pPr>
        <w:pStyle w:val="Heading4"/>
        <w:spacing w:before="0" w:after="0" w:line="240" w:lineRule="auto"/>
        <w:rPr>
          <w:rFonts w:ascii="Calibri" w:hAnsi="Calibri" w:cs="Calibri"/>
          <w:color w:val="000000" w:themeColor="text1"/>
        </w:rPr>
      </w:pPr>
      <w:r w:rsidRPr="004A3A0F">
        <w:rPr>
          <w:rStyle w:val="Strong"/>
          <w:rFonts w:ascii="Calibri" w:hAnsi="Calibri" w:cs="Calibri"/>
          <w:b w:val="0"/>
          <w:color w:val="000000" w:themeColor="text1"/>
        </w:rPr>
        <w:t>Front of Card:</w:t>
      </w:r>
    </w:p>
    <w:p w:rsidR="004A3A0F" w:rsidRPr="00391BD3" w:rsidRDefault="004A3A0F" w:rsidP="00391BD3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Calibri"/>
          <w:color w:val="000000" w:themeColor="text1"/>
        </w:rPr>
      </w:pPr>
      <w:r w:rsidRPr="00391BD3">
        <w:rPr>
          <w:rStyle w:val="Strong"/>
          <w:rFonts w:cs="Calibri"/>
          <w:b w:val="0"/>
          <w:color w:val="000000" w:themeColor="text1"/>
        </w:rPr>
        <w:t>Category:</w:t>
      </w:r>
      <w:r w:rsidRPr="00391BD3">
        <w:rPr>
          <w:rFonts w:cs="Calibri"/>
          <w:color w:val="000000" w:themeColor="text1"/>
        </w:rPr>
        <w:t xml:space="preserve"> (e.g., Faith, Prayer, Community, Doubt, Purpose)</w:t>
      </w:r>
    </w:p>
    <w:p w:rsidR="004A3A0F" w:rsidRPr="00391BD3" w:rsidRDefault="004A3A0F" w:rsidP="00391BD3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cs="Calibri"/>
          <w:color w:val="000000" w:themeColor="text1"/>
        </w:rPr>
      </w:pPr>
      <w:r w:rsidRPr="00391BD3">
        <w:rPr>
          <w:rStyle w:val="Strong"/>
          <w:rFonts w:cs="Calibri"/>
          <w:b w:val="0"/>
          <w:color w:val="000000" w:themeColor="text1"/>
        </w:rPr>
        <w:t xml:space="preserve">Prompt/Question: </w:t>
      </w:r>
      <w:r w:rsidRPr="00391BD3">
        <w:rPr>
          <w:rFonts w:cs="Calibri"/>
          <w:color w:val="000000" w:themeColor="text1"/>
        </w:rPr>
        <w:br/>
        <w:t xml:space="preserve">Example: </w:t>
      </w:r>
      <w:r w:rsidRPr="00391BD3">
        <w:rPr>
          <w:rStyle w:val="Emphasis"/>
          <w:rFonts w:cs="Calibri"/>
          <w:color w:val="000000" w:themeColor="text1"/>
        </w:rPr>
        <w:t>"What does having faith mean to you in challenging times?"</w:t>
      </w:r>
    </w:p>
    <w:p w:rsidR="004A3A0F" w:rsidRPr="004A3A0F" w:rsidRDefault="004A3A0F" w:rsidP="004A3A0F">
      <w:pPr>
        <w:pStyle w:val="Heading4"/>
        <w:spacing w:before="0" w:after="0" w:line="240" w:lineRule="auto"/>
        <w:rPr>
          <w:rFonts w:ascii="Calibri" w:hAnsi="Calibri" w:cs="Calibri"/>
          <w:color w:val="000000" w:themeColor="text1"/>
        </w:rPr>
      </w:pPr>
      <w:r w:rsidRPr="004A3A0F">
        <w:rPr>
          <w:rStyle w:val="Strong"/>
          <w:rFonts w:ascii="Calibri" w:hAnsi="Calibri" w:cs="Calibri"/>
          <w:b w:val="0"/>
          <w:color w:val="000000" w:themeColor="text1"/>
        </w:rPr>
        <w:t>Back of Card (Optional):</w:t>
      </w:r>
    </w:p>
    <w:p w:rsidR="004A3A0F" w:rsidRPr="00391BD3" w:rsidRDefault="004A3A0F" w:rsidP="00391BD3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rStyle w:val="Emphasis"/>
          <w:rFonts w:cs="Calibri"/>
          <w:color w:val="000000" w:themeColor="text1"/>
        </w:rPr>
      </w:pPr>
      <w:r w:rsidRPr="00391BD3">
        <w:rPr>
          <w:rStyle w:val="Strong"/>
          <w:rFonts w:cs="Calibri"/>
          <w:b w:val="0"/>
          <w:color w:val="000000" w:themeColor="text1"/>
        </w:rPr>
        <w:t xml:space="preserve">Reflection or Supporting Thought: </w:t>
      </w:r>
      <w:r w:rsidRPr="00391BD3">
        <w:rPr>
          <w:rFonts w:cs="Calibri"/>
          <w:color w:val="000000" w:themeColor="text1"/>
        </w:rPr>
        <w:br/>
        <w:t xml:space="preserve">Example: </w:t>
      </w:r>
      <w:r w:rsidRPr="00391BD3">
        <w:rPr>
          <w:rStyle w:val="Emphasis"/>
          <w:rFonts w:cs="Calibri"/>
          <w:color w:val="000000" w:themeColor="text1"/>
        </w:rPr>
        <w:t>"Faith often grows in adversity. Reflect on a time when your faith was tested and strengthened."</w:t>
      </w:r>
    </w:p>
    <w:p w:rsidR="004A3A0F" w:rsidRPr="004A3A0F" w:rsidRDefault="00670A94" w:rsidP="004A3A0F">
      <w:pPr>
        <w:spacing w:after="0" w:line="240" w:lineRule="auto"/>
        <w:rPr>
          <w:rFonts w:cs="Calibri"/>
          <w:i/>
          <w:color w:val="000000" w:themeColor="text1"/>
        </w:rPr>
      </w:pPr>
      <w:r w:rsidRPr="004A3A0F">
        <w:rPr>
          <w:rStyle w:val="Emphasis"/>
          <w:rFonts w:cs="Calibri"/>
          <w:i w:val="0"/>
          <w:color w:val="000000" w:themeColor="text1"/>
        </w:rPr>
        <w:t>Thoughts</w:t>
      </w:r>
      <w:r>
        <w:rPr>
          <w:rStyle w:val="Emphasis"/>
          <w:rFonts w:cs="Calibri"/>
          <w:i w:val="0"/>
          <w:color w:val="000000" w:themeColor="text1"/>
        </w:rPr>
        <w:t>, Ideas</w:t>
      </w:r>
      <w:r w:rsidRPr="004A3A0F">
        <w:rPr>
          <w:rStyle w:val="Emphasis"/>
          <w:rFonts w:cs="Calibri"/>
          <w:i w:val="0"/>
          <w:color w:val="000000" w:themeColor="text1"/>
        </w:rPr>
        <w:t xml:space="preserve"> </w:t>
      </w:r>
      <w:r w:rsidR="00A63CC6">
        <w:rPr>
          <w:rStyle w:val="Emphasis"/>
          <w:rFonts w:cs="Calibri"/>
          <w:i w:val="0"/>
          <w:color w:val="000000" w:themeColor="text1"/>
        </w:rPr>
        <w:t>a</w:t>
      </w:r>
      <w:r w:rsidRPr="004A3A0F">
        <w:rPr>
          <w:rStyle w:val="Emphasis"/>
          <w:rFonts w:cs="Calibri"/>
          <w:i w:val="0"/>
          <w:color w:val="000000" w:themeColor="text1"/>
        </w:rPr>
        <w:t>nd Notes</w:t>
      </w:r>
      <w:r>
        <w:rPr>
          <w:rStyle w:val="Emphasis"/>
          <w:rFonts w:cs="Calibri"/>
          <w:i w:val="0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3A0F" w:rsidTr="004A3A0F">
        <w:tc>
          <w:tcPr>
            <w:tcW w:w="10790" w:type="dxa"/>
          </w:tcPr>
          <w:p w:rsid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:rsidR="004A3A0F" w:rsidRPr="004A3A0F" w:rsidRDefault="004A3A0F" w:rsidP="004A3A0F">
      <w:pPr>
        <w:spacing w:after="0" w:line="240" w:lineRule="auto"/>
        <w:rPr>
          <w:rFonts w:cs="Calibri"/>
          <w:color w:val="000000" w:themeColor="text1"/>
        </w:rPr>
      </w:pPr>
    </w:p>
    <w:p w:rsidR="004A3A0F" w:rsidRPr="004A3A0F" w:rsidRDefault="004A3A0F" w:rsidP="004A3A0F">
      <w:pPr>
        <w:pStyle w:val="Heading3"/>
        <w:spacing w:before="0" w:after="0" w:line="240" w:lineRule="auto"/>
        <w:rPr>
          <w:rFonts w:ascii="Calibri" w:hAnsi="Calibri" w:cs="Calibri"/>
          <w:bCs/>
          <w:color w:val="000000" w:themeColor="text1"/>
          <w:sz w:val="30"/>
          <w:szCs w:val="30"/>
        </w:rPr>
      </w:pPr>
      <w:r w:rsidRPr="004A3A0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2. Categories and Sample Prompts</w:t>
      </w:r>
    </w:p>
    <w:p w:rsidR="004A3A0F" w:rsidRDefault="004A3A0F" w:rsidP="004A3A0F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A3A0F">
        <w:rPr>
          <w:rFonts w:ascii="Calibri" w:hAnsi="Calibri" w:cs="Calibri"/>
          <w:color w:val="000000" w:themeColor="text1"/>
          <w:sz w:val="22"/>
          <w:szCs w:val="22"/>
        </w:rPr>
        <w:t>Organize your cards by themes to focus the conversation: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710"/>
        <w:gridCol w:w="1798"/>
        <w:gridCol w:w="3597"/>
      </w:tblGrid>
      <w:tr w:rsidR="004A3A0F" w:rsidTr="004A3A0F">
        <w:tc>
          <w:tcPr>
            <w:tcW w:w="3685" w:type="dxa"/>
          </w:tcPr>
          <w:p w:rsidR="004A3A0F" w:rsidRPr="004A3A0F" w:rsidRDefault="004A3A0F" w:rsidP="004A3A0F">
            <w:pPr>
              <w:pStyle w:val="Heading4"/>
              <w:spacing w:before="0" w:after="0"/>
              <w:outlineLvl w:val="3"/>
              <w:rPr>
                <w:rFonts w:ascii="Calibri" w:hAnsi="Calibri" w:cs="Calibri"/>
                <w:color w:val="000000" w:themeColor="text1"/>
              </w:rPr>
            </w:pPr>
            <w:r w:rsidRPr="004A3A0F">
              <w:rPr>
                <w:rStyle w:val="Strong"/>
                <w:rFonts w:ascii="Calibri" w:hAnsi="Calibri" w:cs="Calibri"/>
                <w:b w:val="0"/>
                <w:color w:val="000000" w:themeColor="text1"/>
              </w:rPr>
              <w:t>Faith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What does faith mean to you personally?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Can you share a moment when your faith was strengthened or challenged?</w:t>
            </w:r>
          </w:p>
        </w:tc>
        <w:tc>
          <w:tcPr>
            <w:tcW w:w="3508" w:type="dxa"/>
            <w:gridSpan w:val="2"/>
          </w:tcPr>
          <w:p w:rsidR="004A3A0F" w:rsidRPr="004A3A0F" w:rsidRDefault="004A3A0F" w:rsidP="004A3A0F">
            <w:pPr>
              <w:pStyle w:val="Heading4"/>
              <w:spacing w:before="0" w:after="0"/>
              <w:outlineLvl w:val="3"/>
              <w:rPr>
                <w:rFonts w:ascii="Calibri" w:hAnsi="Calibri" w:cs="Calibri"/>
                <w:color w:val="000000" w:themeColor="text1"/>
              </w:rPr>
            </w:pPr>
            <w:r w:rsidRPr="004A3A0F">
              <w:rPr>
                <w:rStyle w:val="Strong"/>
                <w:rFonts w:ascii="Calibri" w:hAnsi="Calibri" w:cs="Calibri"/>
                <w:b w:val="0"/>
                <w:color w:val="000000" w:themeColor="text1"/>
              </w:rPr>
              <w:t>Prayer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What role does prayer play in your daily life?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Have you ever felt an answered prayer?</w:t>
            </w:r>
          </w:p>
        </w:tc>
        <w:tc>
          <w:tcPr>
            <w:tcW w:w="3597" w:type="dxa"/>
          </w:tcPr>
          <w:p w:rsidR="004A3A0F" w:rsidRPr="004A3A0F" w:rsidRDefault="004A3A0F" w:rsidP="004A3A0F">
            <w:pPr>
              <w:pStyle w:val="Heading4"/>
              <w:spacing w:before="0" w:after="0"/>
              <w:outlineLvl w:val="3"/>
              <w:rPr>
                <w:rFonts w:ascii="Calibri" w:hAnsi="Calibri" w:cs="Calibri"/>
                <w:color w:val="000000" w:themeColor="text1"/>
              </w:rPr>
            </w:pPr>
            <w:r w:rsidRPr="004A3A0F">
              <w:rPr>
                <w:rStyle w:val="Strong"/>
                <w:rFonts w:ascii="Calibri" w:hAnsi="Calibri" w:cs="Calibri"/>
                <w:b w:val="0"/>
                <w:color w:val="000000" w:themeColor="text1"/>
              </w:rPr>
              <w:t>Community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How has being part of a faith community impacted you?</w:t>
            </w:r>
          </w:p>
          <w:p w:rsidR="004A3A0F" w:rsidRPr="004A3A0F" w:rsidRDefault="004A3A0F" w:rsidP="004A3A0F">
            <w:pPr>
              <w:rPr>
                <w:rFonts w:cs="Calibri"/>
                <w:color w:val="000000" w:themeColor="text1"/>
              </w:rPr>
            </w:pPr>
            <w:r w:rsidRPr="004A3A0F">
              <w:rPr>
                <w:rFonts w:cs="Calibri"/>
                <w:color w:val="000000" w:themeColor="text1"/>
              </w:rPr>
              <w:t>What qualities do you value most in a spiritual community?</w:t>
            </w:r>
          </w:p>
        </w:tc>
      </w:tr>
      <w:tr w:rsidR="004A3A0F" w:rsidTr="004A3A0F">
        <w:tc>
          <w:tcPr>
            <w:tcW w:w="5395" w:type="dxa"/>
            <w:gridSpan w:val="2"/>
          </w:tcPr>
          <w:p w:rsidR="004A3A0F" w:rsidRPr="004A3A0F" w:rsidRDefault="004A3A0F" w:rsidP="004A3A0F">
            <w:pPr>
              <w:pStyle w:val="Heading4"/>
              <w:spacing w:before="0" w:after="0"/>
              <w:outlineLvl w:val="3"/>
              <w:rPr>
                <w:rFonts w:cstheme="minorHAnsi"/>
                <w:color w:val="000000" w:themeColor="text1"/>
              </w:rPr>
            </w:pPr>
            <w:r w:rsidRPr="004A3A0F">
              <w:rPr>
                <w:rStyle w:val="Strong"/>
                <w:rFonts w:cstheme="minorHAnsi"/>
                <w:b w:val="0"/>
                <w:color w:val="000000" w:themeColor="text1"/>
              </w:rPr>
              <w:t>Doubt</w:t>
            </w:r>
          </w:p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  <w:r w:rsidRPr="004A3A0F">
              <w:rPr>
                <w:rFonts w:cstheme="minorHAnsi"/>
                <w:color w:val="000000" w:themeColor="text1"/>
              </w:rPr>
              <w:t>Is doubt a part of faith? Why or why not?</w:t>
            </w:r>
          </w:p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  <w:r w:rsidRPr="004A3A0F">
              <w:rPr>
                <w:rFonts w:cstheme="minorHAnsi"/>
                <w:color w:val="000000" w:themeColor="text1"/>
              </w:rPr>
              <w:t>How do you handle moments of uncertainty in your spiritual journey?</w:t>
            </w:r>
          </w:p>
        </w:tc>
        <w:tc>
          <w:tcPr>
            <w:tcW w:w="5395" w:type="dxa"/>
            <w:gridSpan w:val="2"/>
          </w:tcPr>
          <w:p w:rsidR="004A3A0F" w:rsidRPr="004A3A0F" w:rsidRDefault="004A3A0F" w:rsidP="004A3A0F">
            <w:pPr>
              <w:pStyle w:val="Heading4"/>
              <w:spacing w:before="0" w:after="0"/>
              <w:outlineLvl w:val="3"/>
              <w:rPr>
                <w:rFonts w:cstheme="minorHAnsi"/>
                <w:color w:val="000000" w:themeColor="text1"/>
              </w:rPr>
            </w:pPr>
            <w:r w:rsidRPr="004A3A0F">
              <w:rPr>
                <w:rStyle w:val="Strong"/>
                <w:rFonts w:cstheme="minorHAnsi"/>
                <w:b w:val="0"/>
                <w:color w:val="000000" w:themeColor="text1"/>
              </w:rPr>
              <w:t>Purpose</w:t>
            </w:r>
            <w:bookmarkStart w:id="0" w:name="_GoBack"/>
            <w:bookmarkEnd w:id="0"/>
          </w:p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  <w:r w:rsidRPr="004A3A0F">
              <w:rPr>
                <w:rFonts w:cstheme="minorHAnsi"/>
                <w:color w:val="000000" w:themeColor="text1"/>
              </w:rPr>
              <w:t>How do you understand God’s purpose for your life?</w:t>
            </w:r>
          </w:p>
          <w:p w:rsidR="004A3A0F" w:rsidRPr="004A3A0F" w:rsidRDefault="004A3A0F" w:rsidP="004A3A0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3A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What steps are you taking to align with your spiritual calling?</w:t>
            </w:r>
          </w:p>
        </w:tc>
      </w:tr>
    </w:tbl>
    <w:p w:rsidR="004A3A0F" w:rsidRPr="004A3A0F" w:rsidRDefault="004A3A0F" w:rsidP="004A3A0F">
      <w:pPr>
        <w:spacing w:after="0" w:line="240" w:lineRule="auto"/>
        <w:rPr>
          <w:rFonts w:cs="Calibri"/>
          <w:color w:val="000000" w:themeColor="text1"/>
        </w:rPr>
      </w:pPr>
    </w:p>
    <w:p w:rsidR="004A3A0F" w:rsidRPr="004A3A0F" w:rsidRDefault="004A3A0F" w:rsidP="004A3A0F">
      <w:pPr>
        <w:pStyle w:val="Heading3"/>
        <w:spacing w:before="0" w:after="0" w:line="240" w:lineRule="auto"/>
        <w:rPr>
          <w:rStyle w:val="Strong"/>
          <w:sz w:val="30"/>
          <w:szCs w:val="30"/>
        </w:rPr>
      </w:pPr>
      <w:r w:rsidRPr="004A3A0F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3. Create Your Own Prompts</w:t>
      </w:r>
    </w:p>
    <w:p w:rsidR="004A3A0F" w:rsidRDefault="004A3A0F" w:rsidP="004A3A0F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4A3A0F">
        <w:rPr>
          <w:rFonts w:ascii="Calibri" w:hAnsi="Calibri" w:cs="Calibri"/>
          <w:color w:val="000000" w:themeColor="text1"/>
          <w:sz w:val="22"/>
          <w:szCs w:val="22"/>
        </w:rPr>
        <w:t>Use the space below to brainstorm additional prompts: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A3A0F" w:rsidTr="004A3A0F">
        <w:tc>
          <w:tcPr>
            <w:tcW w:w="5395" w:type="dxa"/>
          </w:tcPr>
          <w:p w:rsidR="004A3A0F" w:rsidRPr="004A3A0F" w:rsidRDefault="004A3A0F" w:rsidP="004A3A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3A0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Theme</w:t>
            </w:r>
          </w:p>
        </w:tc>
        <w:tc>
          <w:tcPr>
            <w:tcW w:w="5395" w:type="dxa"/>
          </w:tcPr>
          <w:p w:rsidR="004A3A0F" w:rsidRPr="004A3A0F" w:rsidRDefault="004A3A0F" w:rsidP="004A3A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A3A0F">
              <w:rPr>
                <w:rStyle w:val="Strong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Prompt/Question</w:t>
            </w:r>
          </w:p>
        </w:tc>
      </w:tr>
      <w:tr w:rsidR="004A3A0F" w:rsidTr="00150857"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4A3A0F" w:rsidRPr="003206A3" w:rsidRDefault="004A3A0F" w:rsidP="004A3A0F">
            <w:pPr>
              <w:rPr>
                <w:rFonts w:cstheme="minorHAnsi"/>
                <w:i/>
                <w:color w:val="000000" w:themeColor="text1"/>
              </w:rPr>
            </w:pPr>
            <w:r w:rsidRPr="003206A3">
              <w:rPr>
                <w:rFonts w:cstheme="minorHAnsi"/>
                <w:i/>
                <w:color w:val="000000" w:themeColor="text1"/>
              </w:rPr>
              <w:t>Example: Grace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4A3A0F" w:rsidRPr="003206A3" w:rsidRDefault="004A3A0F" w:rsidP="004A3A0F">
            <w:pPr>
              <w:rPr>
                <w:rFonts w:cstheme="minorHAnsi"/>
                <w:i/>
                <w:color w:val="000000" w:themeColor="text1"/>
              </w:rPr>
            </w:pPr>
            <w:r w:rsidRPr="003206A3">
              <w:rPr>
                <w:rFonts w:cstheme="minorHAnsi"/>
                <w:i/>
                <w:color w:val="000000" w:themeColor="text1"/>
              </w:rPr>
              <w:t>What does grace mean to you, and how do you extend it?</w:t>
            </w:r>
          </w:p>
        </w:tc>
      </w:tr>
      <w:tr w:rsidR="004A3A0F" w:rsidTr="003C7E06"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</w:tr>
      <w:tr w:rsidR="004A3A0F" w:rsidTr="003C7E06"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</w:tr>
      <w:tr w:rsidR="004A3A0F" w:rsidTr="003C7E06"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</w:tr>
      <w:tr w:rsidR="004A3A0F" w:rsidTr="003C7E06"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</w:tr>
      <w:tr w:rsidR="004A3A0F" w:rsidTr="003C7E06"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95" w:type="dxa"/>
            <w:vAlign w:val="center"/>
          </w:tcPr>
          <w:p w:rsidR="004A3A0F" w:rsidRPr="004A3A0F" w:rsidRDefault="004A3A0F" w:rsidP="004A3A0F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941E7E" w:rsidRPr="000F29DF" w:rsidRDefault="00941E7E" w:rsidP="004A3A0F">
      <w:pPr>
        <w:spacing w:after="0" w:line="240" w:lineRule="auto"/>
        <w:rPr>
          <w:rStyle w:val="Strong"/>
          <w:rFonts w:cstheme="minorHAnsi"/>
          <w:b w:val="0"/>
          <w:bCs w:val="0"/>
        </w:rPr>
      </w:pPr>
    </w:p>
    <w:sectPr w:rsidR="00941E7E" w:rsidRPr="000F29DF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76" w:rsidRDefault="001F0576" w:rsidP="007657A2">
      <w:pPr>
        <w:spacing w:after="0" w:line="240" w:lineRule="auto"/>
      </w:pPr>
      <w:r>
        <w:separator/>
      </w:r>
    </w:p>
  </w:endnote>
  <w:endnote w:type="continuationSeparator" w:id="0">
    <w:p w:rsidR="001F0576" w:rsidRDefault="001F0576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76" w:rsidRDefault="001F0576" w:rsidP="007657A2">
      <w:pPr>
        <w:spacing w:after="0" w:line="240" w:lineRule="auto"/>
      </w:pPr>
      <w:r>
        <w:separator/>
      </w:r>
    </w:p>
  </w:footnote>
  <w:footnote w:type="continuationSeparator" w:id="0">
    <w:p w:rsidR="001F0576" w:rsidRDefault="001F0576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0E3B"/>
    <w:multiLevelType w:val="hybridMultilevel"/>
    <w:tmpl w:val="1FEE2E96"/>
    <w:lvl w:ilvl="0" w:tplc="7B5CD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D645F"/>
    <w:multiLevelType w:val="hybridMultilevel"/>
    <w:tmpl w:val="CCF439CE"/>
    <w:lvl w:ilvl="0" w:tplc="7B5CDD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33BE8"/>
    <w:rsid w:val="000E7381"/>
    <w:rsid w:val="000F29DF"/>
    <w:rsid w:val="00150857"/>
    <w:rsid w:val="001F0576"/>
    <w:rsid w:val="001F626A"/>
    <w:rsid w:val="001F727B"/>
    <w:rsid w:val="0021143C"/>
    <w:rsid w:val="00264E1C"/>
    <w:rsid w:val="0029191A"/>
    <w:rsid w:val="002B0A34"/>
    <w:rsid w:val="002D2A9F"/>
    <w:rsid w:val="002E2E3E"/>
    <w:rsid w:val="003206A3"/>
    <w:rsid w:val="00334821"/>
    <w:rsid w:val="00344A3C"/>
    <w:rsid w:val="00387EF7"/>
    <w:rsid w:val="00391BD3"/>
    <w:rsid w:val="00453561"/>
    <w:rsid w:val="004A3A0F"/>
    <w:rsid w:val="005134F9"/>
    <w:rsid w:val="00543031"/>
    <w:rsid w:val="005543F6"/>
    <w:rsid w:val="00577E04"/>
    <w:rsid w:val="005D4EE7"/>
    <w:rsid w:val="00670A94"/>
    <w:rsid w:val="006A4CD4"/>
    <w:rsid w:val="006A5442"/>
    <w:rsid w:val="007657A2"/>
    <w:rsid w:val="007704CE"/>
    <w:rsid w:val="00870005"/>
    <w:rsid w:val="008853AF"/>
    <w:rsid w:val="008D1942"/>
    <w:rsid w:val="00941E7E"/>
    <w:rsid w:val="009653DC"/>
    <w:rsid w:val="00997BDE"/>
    <w:rsid w:val="00A52882"/>
    <w:rsid w:val="00A53766"/>
    <w:rsid w:val="00A611A0"/>
    <w:rsid w:val="00A63CC6"/>
    <w:rsid w:val="00A9678F"/>
    <w:rsid w:val="00AB3600"/>
    <w:rsid w:val="00B24812"/>
    <w:rsid w:val="00B33726"/>
    <w:rsid w:val="00B669D7"/>
    <w:rsid w:val="00B9746A"/>
    <w:rsid w:val="00C56A8D"/>
    <w:rsid w:val="00D04A6D"/>
    <w:rsid w:val="00D47D5A"/>
    <w:rsid w:val="00D61691"/>
    <w:rsid w:val="00E528A1"/>
    <w:rsid w:val="00E7433E"/>
    <w:rsid w:val="00E87437"/>
    <w:rsid w:val="00ED0245"/>
    <w:rsid w:val="00F43856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A0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A3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1230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9</cp:revision>
  <cp:lastPrinted>2025-01-20T19:32:00Z</cp:lastPrinted>
  <dcterms:created xsi:type="dcterms:W3CDTF">2025-01-22T20:59:00Z</dcterms:created>
  <dcterms:modified xsi:type="dcterms:W3CDTF">2025-02-04T18:53:00Z</dcterms:modified>
</cp:coreProperties>
</file>