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F43856" w:rsidRPr="00E528A1" w:rsidTr="00A53766">
        <w:tc>
          <w:tcPr>
            <w:tcW w:w="1748" w:type="dxa"/>
          </w:tcPr>
          <w:p w:rsidR="00E7433E" w:rsidRPr="00E528A1" w:rsidRDefault="00F43856">
            <w:r>
              <w:rPr>
                <w:noProof/>
              </w:rPr>
              <w:drawing>
                <wp:inline distT="0" distB="0" distL="0" distR="0" wp14:anchorId="33F1FE34" wp14:editId="65B1E555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D61691" w:rsidRPr="00D61691" w:rsidRDefault="00A30D02" w:rsidP="008853AF">
            <w:pPr>
              <w:pStyle w:val="NoSpacing"/>
              <w:jc w:val="center"/>
              <w:rPr>
                <w:rStyle w:val="Strong"/>
                <w:rFonts w:cs="Calibri"/>
                <w:b w:val="0"/>
                <w:sz w:val="28"/>
                <w:szCs w:val="28"/>
              </w:rPr>
            </w:pPr>
            <w:r w:rsidRPr="00A30D02">
              <w:rPr>
                <w:rFonts w:cs="Calibri"/>
                <w:bCs/>
                <w:sz w:val="28"/>
                <w:szCs w:val="28"/>
              </w:rPr>
              <w:t xml:space="preserve">Chapter 10: </w:t>
            </w:r>
            <w:r w:rsidR="009E3B4E" w:rsidRPr="009E3B4E">
              <w:rPr>
                <w:rFonts w:cs="Calibri"/>
                <w:bCs/>
                <w:sz w:val="28"/>
                <w:szCs w:val="28"/>
              </w:rPr>
              <w:t>Building Community</w:t>
            </w:r>
          </w:p>
          <w:p w:rsidR="00543031" w:rsidRPr="00086C60" w:rsidRDefault="00A30D02" w:rsidP="00086C60">
            <w:pPr>
              <w:pStyle w:val="Heading3"/>
              <w:spacing w:before="0" w:after="0"/>
              <w:jc w:val="center"/>
              <w:outlineLvl w:val="2"/>
              <w:rPr>
                <w:rFonts w:ascii="Calibri" w:hAnsi="Calibri" w:cs="Calibri"/>
                <w:sz w:val="22"/>
                <w:szCs w:val="22"/>
                <w:highlight w:val="yellow"/>
              </w:rPr>
            </w:pPr>
            <w:r w:rsidRPr="00A30D02">
              <w:rPr>
                <w:rStyle w:val="Strong"/>
                <w:rFonts w:asciiTheme="majorHAnsi" w:hAnsiTheme="majorHAnsi" w:cstheme="majorHAnsi"/>
                <w:color w:val="000000" w:themeColor="text1"/>
                <w:sz w:val="40"/>
                <w:szCs w:val="40"/>
              </w:rPr>
              <w:t>COMMUNITY CONNECTION CHECKLIST</w:t>
            </w:r>
          </w:p>
        </w:tc>
      </w:tr>
      <w:tr w:rsidR="00A53766" w:rsidRPr="00A53766" w:rsidTr="004D4EC2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A53766" w:rsidRDefault="00A53766" w:rsidP="008853AF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8853AF" w:rsidRPr="00A02CDD" w:rsidTr="004D4EC2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E67AB" w:rsidRDefault="00EB1998" w:rsidP="002069AE">
            <w:pPr>
              <w:spacing w:before="40" w:after="40"/>
              <w:rPr>
                <w:rStyle w:val="Strong"/>
                <w:rFonts w:eastAsiaTheme="majorEastAsia"/>
                <w:b w:val="0"/>
              </w:rPr>
            </w:pPr>
            <w:r w:rsidRPr="00EE67AB">
              <w:rPr>
                <w:rStyle w:val="Strong"/>
                <w:rFonts w:ascii="Calibri" w:eastAsiaTheme="majorEastAsia" w:hAnsi="Calibri" w:cs="Calibri"/>
                <w:b w:val="0"/>
              </w:rPr>
              <w:t xml:space="preserve">INSTRUCTIONS: </w:t>
            </w:r>
            <w:r w:rsidR="009E44A4" w:rsidRPr="00EE67AB">
              <w:rPr>
                <w:rStyle w:val="Strong"/>
                <w:rFonts w:ascii="Calibri" w:eastAsiaTheme="majorEastAsia" w:hAnsi="Calibri" w:cs="Calibri"/>
                <w:b w:val="0"/>
              </w:rPr>
              <w:t xml:space="preserve">Assess how well your </w:t>
            </w:r>
            <w:r w:rsidR="002069AE">
              <w:rPr>
                <w:rStyle w:val="Strong"/>
                <w:rFonts w:ascii="Calibri" w:eastAsiaTheme="majorEastAsia" w:hAnsi="Calibri" w:cs="Calibri"/>
                <w:b w:val="0"/>
              </w:rPr>
              <w:t>church</w:t>
            </w:r>
            <w:r w:rsidR="009E44A4" w:rsidRPr="00EE67AB">
              <w:rPr>
                <w:rStyle w:val="Strong"/>
                <w:rFonts w:ascii="Calibri" w:eastAsiaTheme="majorEastAsia" w:hAnsi="Calibri" w:cs="Calibri"/>
                <w:b w:val="0"/>
              </w:rPr>
              <w:t xml:space="preserve"> fosters relationships and find ways to contribute to</w:t>
            </w:r>
            <w:r w:rsidR="002069AE">
              <w:rPr>
                <w:rStyle w:val="Strong"/>
                <w:rFonts w:ascii="Calibri" w:eastAsiaTheme="majorEastAsia" w:hAnsi="Calibri" w:cs="Calibri"/>
                <w:b w:val="0"/>
              </w:rPr>
              <w:t xml:space="preserve"> its community-building efforts, both within and outside the church.</w:t>
            </w:r>
          </w:p>
        </w:tc>
      </w:tr>
    </w:tbl>
    <w:p w:rsidR="00BB3560" w:rsidRDefault="00FF24DE" w:rsidP="006C73A4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color w:val="1D2228"/>
          <w:spacing w:val="-5"/>
          <w:sz w:val="20"/>
          <w:szCs w:val="20"/>
        </w:rPr>
      </w:pPr>
      <w:r w:rsidRPr="002227BD">
        <w:rPr>
          <w:rFonts w:eastAsia="Times New Roman" w:cstheme="minorHAnsi"/>
          <w:i/>
          <w:color w:val="1D2228"/>
          <w:spacing w:val="-5"/>
          <w:sz w:val="20"/>
          <w:szCs w:val="20"/>
        </w:rPr>
        <w:t xml:space="preserve"> Please </w:t>
      </w:r>
      <w:r w:rsidR="00A02CDD">
        <w:rPr>
          <w:rFonts w:eastAsia="Times New Roman" w:cstheme="minorHAnsi"/>
          <w:i/>
          <w:color w:val="1D2228"/>
          <w:spacing w:val="-5"/>
          <w:sz w:val="20"/>
          <w:szCs w:val="20"/>
        </w:rPr>
        <w:t>check all boxes that apply</w:t>
      </w:r>
    </w:p>
    <w:p w:rsidR="00A30D02" w:rsidRPr="009E44A4" w:rsidRDefault="00A30D02" w:rsidP="00A30D02">
      <w:pPr>
        <w:pStyle w:val="Heading3"/>
        <w:spacing w:before="0" w:after="0" w:line="240" w:lineRule="auto"/>
        <w:rPr>
          <w:rStyle w:val="Strong"/>
          <w:rFonts w:ascii="Calibri" w:hAnsi="Calibri" w:cs="Calibri"/>
          <w:color w:val="000000" w:themeColor="text1"/>
          <w:sz w:val="30"/>
          <w:szCs w:val="30"/>
        </w:rPr>
      </w:pPr>
      <w:r w:rsidRPr="009E44A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1: Assessing Community Relationships</w:t>
      </w:r>
    </w:p>
    <w:p w:rsidR="00A30D02" w:rsidRPr="00A02CDD" w:rsidRDefault="00A30D02" w:rsidP="00A02CDD">
      <w:pPr>
        <w:spacing w:after="0" w:line="240" w:lineRule="auto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Community Events</w:t>
      </w:r>
    </w:p>
    <w:p w:rsidR="00C52048" w:rsidRPr="00EB0121" w:rsidRDefault="00C52048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>Are there regular events that encourage community bonding (e.g., potlucks, family nights, holiday celebrations)?</w:t>
      </w:r>
    </w:p>
    <w:p w:rsidR="00C52048" w:rsidRPr="00C52048" w:rsidRDefault="00C52048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>Are these events accessible to all demographics in the community?</w:t>
      </w:r>
    </w:p>
    <w:p w:rsidR="00C52048" w:rsidRPr="00A02CDD" w:rsidRDefault="00C52048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Inclusivity and Diversity</w:t>
      </w:r>
    </w:p>
    <w:p w:rsidR="00C52048" w:rsidRPr="00C52048" w:rsidRDefault="00C52048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 xml:space="preserve">Does the </w:t>
      </w:r>
      <w:r w:rsidR="002069AE">
        <w:rPr>
          <w:rStyle w:val="Strong"/>
          <w:rFonts w:ascii="Calibri" w:eastAsiaTheme="majorEastAsia" w:hAnsi="Calibri"/>
          <w:b w:val="0"/>
        </w:rPr>
        <w:t xml:space="preserve">church </w:t>
      </w:r>
      <w:r w:rsidRPr="00C52048">
        <w:rPr>
          <w:rStyle w:val="Strong"/>
          <w:rFonts w:ascii="Calibri" w:eastAsiaTheme="majorEastAsia" w:hAnsi="Calibri"/>
          <w:b w:val="0"/>
        </w:rPr>
        <w:t>celebrate diverse cultures and perspectives?</w:t>
      </w:r>
    </w:p>
    <w:p w:rsidR="00C52048" w:rsidRPr="00EB0121" w:rsidRDefault="00C52048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>Are there programs tailored for different age groups and interests?</w:t>
      </w:r>
    </w:p>
    <w:p w:rsidR="00C52048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Welcoming Atmosphere</w:t>
      </w:r>
    </w:p>
    <w:p w:rsidR="00C52048" w:rsidRPr="00C52048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 xml:space="preserve">Is the </w:t>
      </w:r>
      <w:r w:rsidR="002069AE">
        <w:rPr>
          <w:rStyle w:val="Strong"/>
          <w:rFonts w:ascii="Calibri" w:eastAsiaTheme="majorEastAsia" w:hAnsi="Calibri"/>
          <w:b w:val="0"/>
        </w:rPr>
        <w:t xml:space="preserve">church’s </w:t>
      </w:r>
      <w:r w:rsidRPr="00C52048">
        <w:rPr>
          <w:rStyle w:val="Strong"/>
          <w:rFonts w:ascii="Calibri" w:eastAsiaTheme="majorEastAsia" w:hAnsi="Calibri"/>
          <w:b w:val="0"/>
        </w:rPr>
        <w:t>environment warm and inviting?</w:t>
      </w:r>
    </w:p>
    <w:p w:rsidR="00A30D02" w:rsidRPr="00C52048" w:rsidRDefault="00EB0121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EB0121">
        <w:rPr>
          <w:rStyle w:val="Strong"/>
          <w:rFonts w:ascii="Calibri" w:eastAsiaTheme="majorEastAsia" w:hAnsi="Calibri" w:hint="eastAsia"/>
          <w:b w:val="0"/>
        </w:rPr>
        <w:t xml:space="preserve">Do </w:t>
      </w:r>
      <w:r w:rsidR="00A30D02" w:rsidRPr="00C52048">
        <w:rPr>
          <w:rStyle w:val="Strong"/>
          <w:rFonts w:ascii="Calibri" w:eastAsiaTheme="majorEastAsia" w:hAnsi="Calibri"/>
          <w:b w:val="0"/>
        </w:rPr>
        <w:t>staff and volunteers actively welcome newcomers?</w:t>
      </w:r>
    </w:p>
    <w:p w:rsidR="00C52048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Communication and Feedback</w:t>
      </w:r>
    </w:p>
    <w:p w:rsid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 xml:space="preserve">Does the </w:t>
      </w:r>
      <w:r w:rsidR="002069AE">
        <w:rPr>
          <w:rStyle w:val="Strong"/>
          <w:rFonts w:ascii="Calibri" w:eastAsiaTheme="majorEastAsia" w:hAnsi="Calibri"/>
          <w:b w:val="0"/>
        </w:rPr>
        <w:t>church</w:t>
      </w:r>
      <w:r w:rsidRPr="00C52048">
        <w:rPr>
          <w:rStyle w:val="Strong"/>
          <w:rFonts w:ascii="Calibri" w:eastAsiaTheme="majorEastAsia" w:hAnsi="Calibri"/>
          <w:b w:val="0"/>
        </w:rPr>
        <w:t xml:space="preserve"> provide clear ways to communicate upcoming events and opportunities?</w:t>
      </w:r>
    </w:p>
    <w:p w:rsidR="00A30D02" w:rsidRPr="00C52048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C52048">
        <w:rPr>
          <w:rStyle w:val="Strong"/>
          <w:rFonts w:ascii="Calibri" w:eastAsiaTheme="majorEastAsia" w:hAnsi="Calibri"/>
          <w:b w:val="0"/>
        </w:rPr>
        <w:t>Is there a method for community members to provide feedback or suggestions</w:t>
      </w:r>
      <w:r w:rsidR="002069AE">
        <w:rPr>
          <w:rStyle w:val="Strong"/>
          <w:rFonts w:ascii="Calibri" w:eastAsiaTheme="majorEastAsia" w:hAnsi="Calibri"/>
          <w:b w:val="0"/>
        </w:rPr>
        <w:t xml:space="preserve"> to the church</w:t>
      </w:r>
      <w:r w:rsidRPr="00C52048">
        <w:rPr>
          <w:rStyle w:val="Strong"/>
          <w:rFonts w:ascii="Calibri" w:eastAsiaTheme="majorEastAsia" w:hAnsi="Calibri"/>
          <w:b w:val="0"/>
        </w:rPr>
        <w:t>?</w:t>
      </w:r>
    </w:p>
    <w:p w:rsidR="00A30D02" w:rsidRPr="009E44A4" w:rsidRDefault="00A30D02" w:rsidP="00EB0121">
      <w:pPr>
        <w:spacing w:after="0" w:line="240" w:lineRule="auto"/>
        <w:ind w:left="270" w:hanging="270"/>
        <w:jc w:val="center"/>
        <w:rPr>
          <w:rFonts w:cs="Calibri"/>
        </w:rPr>
      </w:pPr>
    </w:p>
    <w:p w:rsidR="00A30D02" w:rsidRDefault="00A30D02" w:rsidP="00EB0121">
      <w:pPr>
        <w:pStyle w:val="Heading3"/>
        <w:spacing w:before="0" w:after="0" w:line="240" w:lineRule="auto"/>
        <w:ind w:left="270" w:hanging="270"/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</w:pPr>
      <w:r w:rsidRPr="009E44A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2: Identifying Personal Contributions</w:t>
      </w:r>
    </w:p>
    <w:p w:rsidR="00A02CDD" w:rsidRPr="00A02CDD" w:rsidRDefault="00A02CDD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Volunteering</w:t>
      </w:r>
    </w:p>
    <w:p w:rsidR="00A02CDD" w:rsidRPr="00A02CDD" w:rsidRDefault="00A02CDD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volunteered at the </w:t>
      </w:r>
      <w:r w:rsidR="002069AE">
        <w:rPr>
          <w:rStyle w:val="Strong"/>
          <w:rFonts w:ascii="Calibri" w:eastAsiaTheme="majorEastAsia" w:hAnsi="Calibri"/>
          <w:b w:val="0"/>
        </w:rPr>
        <w:t>church i</w:t>
      </w:r>
      <w:r w:rsidRPr="00A02CDD">
        <w:rPr>
          <w:rStyle w:val="Strong"/>
          <w:rFonts w:ascii="Calibri" w:eastAsiaTheme="majorEastAsia" w:hAnsi="Calibri"/>
          <w:b w:val="0"/>
        </w:rPr>
        <w:t>n the past month?</w:t>
      </w:r>
    </w:p>
    <w:p w:rsidR="00A30D02" w:rsidRPr="00A02CDD" w:rsidRDefault="00A02CDD" w:rsidP="002069AE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>Are there upcoming events or programs you can help support?</w:t>
      </w:r>
    </w:p>
    <w:p w:rsidR="00A02CDD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Connecting with Others</w:t>
      </w:r>
    </w:p>
    <w:p w:rsidR="00A02CDD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introduced yourself to someone new at the </w:t>
      </w:r>
      <w:r w:rsidR="002069AE">
        <w:rPr>
          <w:rStyle w:val="Strong"/>
          <w:rFonts w:ascii="Calibri" w:eastAsiaTheme="majorEastAsia" w:hAnsi="Calibri"/>
          <w:b w:val="0"/>
        </w:rPr>
        <w:t>church</w:t>
      </w:r>
      <w:r w:rsidRPr="00A02CDD">
        <w:rPr>
          <w:rStyle w:val="Strong"/>
          <w:rFonts w:ascii="Calibri" w:eastAsiaTheme="majorEastAsia" w:hAnsi="Calibri"/>
          <w:b w:val="0"/>
        </w:rPr>
        <w:t xml:space="preserve"> recently?</w:t>
      </w:r>
    </w:p>
    <w:p w:rsidR="00A30D02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>Are you part of any ongoing small groups or activities?</w:t>
      </w:r>
    </w:p>
    <w:p w:rsidR="00A02CDD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Support and Resources</w:t>
      </w:r>
    </w:p>
    <w:p w:rsidR="00A02CDD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offered your skills or resources to support the </w:t>
      </w:r>
      <w:r w:rsidR="002069AE">
        <w:rPr>
          <w:rStyle w:val="Strong"/>
          <w:rFonts w:ascii="Calibri" w:eastAsiaTheme="majorEastAsia" w:hAnsi="Calibri"/>
          <w:b w:val="0"/>
        </w:rPr>
        <w:t>church’s</w:t>
      </w:r>
      <w:r w:rsidRPr="00A02CDD">
        <w:rPr>
          <w:rStyle w:val="Strong"/>
          <w:rFonts w:ascii="Calibri" w:eastAsiaTheme="majorEastAsia" w:hAnsi="Calibri"/>
          <w:b w:val="0"/>
        </w:rPr>
        <w:t xml:space="preserve"> mission?</w:t>
      </w:r>
    </w:p>
    <w:p w:rsidR="00A30D02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>Are there specific talents you can share (e.g., teaching, organizing, mentoring)?</w:t>
      </w:r>
    </w:p>
    <w:p w:rsidR="00A30D02" w:rsidRPr="009E44A4" w:rsidRDefault="00A30D02" w:rsidP="00EB0121">
      <w:pPr>
        <w:spacing w:after="0" w:line="240" w:lineRule="auto"/>
        <w:ind w:left="270" w:hanging="270"/>
        <w:jc w:val="center"/>
        <w:rPr>
          <w:rFonts w:cs="Calibri"/>
        </w:rPr>
      </w:pPr>
    </w:p>
    <w:p w:rsidR="00A30D02" w:rsidRPr="009E44A4" w:rsidRDefault="00A30D02" w:rsidP="00EB0121">
      <w:pPr>
        <w:pStyle w:val="Heading3"/>
        <w:spacing w:before="0" w:after="0" w:line="240" w:lineRule="auto"/>
        <w:ind w:left="270" w:hanging="270"/>
        <w:rPr>
          <w:rStyle w:val="Strong"/>
          <w:color w:val="000000" w:themeColor="text1"/>
          <w:sz w:val="30"/>
          <w:szCs w:val="30"/>
        </w:rPr>
      </w:pPr>
      <w:r w:rsidRPr="009E44A4">
        <w:rPr>
          <w:rStyle w:val="Strong"/>
          <w:rFonts w:ascii="Calibri" w:hAnsi="Calibri" w:cs="Calibri"/>
          <w:b w:val="0"/>
          <w:color w:val="000000" w:themeColor="text1"/>
          <w:sz w:val="30"/>
          <w:szCs w:val="30"/>
        </w:rPr>
        <w:t>Section 3: Personal Growth Through Community</w:t>
      </w:r>
    </w:p>
    <w:p w:rsidR="00A02CDD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Faith Integration</w:t>
      </w:r>
    </w:p>
    <w:p w:rsidR="00A02CDD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attended faith-based events or programs hosted by the </w:t>
      </w:r>
      <w:r w:rsidR="002069AE">
        <w:rPr>
          <w:rStyle w:val="Strong"/>
          <w:rFonts w:ascii="Calibri" w:eastAsiaTheme="majorEastAsia" w:hAnsi="Calibri"/>
          <w:b w:val="0"/>
        </w:rPr>
        <w:t>church</w:t>
      </w:r>
      <w:r w:rsidRPr="00A02CDD">
        <w:rPr>
          <w:rStyle w:val="Strong"/>
          <w:rFonts w:ascii="Calibri" w:eastAsiaTheme="majorEastAsia" w:hAnsi="Calibri"/>
          <w:b w:val="0"/>
        </w:rPr>
        <w:t>?</w:t>
      </w:r>
    </w:p>
    <w:p w:rsidR="00A30D02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Do you feel spiritually nourished by your participation in </w:t>
      </w:r>
      <w:r w:rsidR="002069AE">
        <w:rPr>
          <w:rStyle w:val="Strong"/>
          <w:rFonts w:ascii="Calibri" w:eastAsiaTheme="majorEastAsia" w:hAnsi="Calibri"/>
          <w:b w:val="0"/>
        </w:rPr>
        <w:t xml:space="preserve">church and/or </w:t>
      </w:r>
      <w:r w:rsidRPr="00A02CDD">
        <w:rPr>
          <w:rStyle w:val="Strong"/>
          <w:rFonts w:ascii="Calibri" w:eastAsiaTheme="majorEastAsia" w:hAnsi="Calibri"/>
          <w:b w:val="0"/>
        </w:rPr>
        <w:t>community activities?</w:t>
      </w:r>
    </w:p>
    <w:p w:rsidR="00A02CDD" w:rsidRPr="00A02CDD" w:rsidRDefault="00A30D02" w:rsidP="00EB0121">
      <w:pPr>
        <w:spacing w:after="0" w:line="240" w:lineRule="auto"/>
        <w:ind w:left="270" w:hanging="270"/>
        <w:rPr>
          <w:rStyle w:val="Strong"/>
          <w:rFonts w:ascii="Calibri" w:eastAsiaTheme="majorEastAsia" w:hAnsi="Calibri" w:cs="Calibri"/>
          <w:b w:val="0"/>
          <w:i/>
        </w:rPr>
      </w:pPr>
      <w:r w:rsidRPr="00A02CDD">
        <w:rPr>
          <w:rStyle w:val="Strong"/>
          <w:rFonts w:ascii="Calibri" w:eastAsiaTheme="majorEastAsia" w:hAnsi="Calibri" w:cs="Calibri"/>
          <w:b w:val="0"/>
          <w:i/>
        </w:rPr>
        <w:t>Relational Impact</w:t>
      </w:r>
    </w:p>
    <w:p w:rsidR="00A02CDD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built meaningful relationships through your involvement </w:t>
      </w:r>
      <w:r w:rsidR="002069AE">
        <w:rPr>
          <w:rStyle w:val="Strong"/>
          <w:rFonts w:ascii="Calibri" w:eastAsiaTheme="majorEastAsia" w:hAnsi="Calibri"/>
          <w:b w:val="0"/>
        </w:rPr>
        <w:t>with</w:t>
      </w:r>
      <w:r w:rsidRPr="00A02CDD">
        <w:rPr>
          <w:rStyle w:val="Strong"/>
          <w:rFonts w:ascii="Calibri" w:eastAsiaTheme="majorEastAsia" w:hAnsi="Calibri"/>
          <w:b w:val="0"/>
        </w:rPr>
        <w:t xml:space="preserve"> the </w:t>
      </w:r>
      <w:r w:rsidR="002069AE">
        <w:rPr>
          <w:rStyle w:val="Strong"/>
          <w:rFonts w:ascii="Calibri" w:eastAsiaTheme="majorEastAsia" w:hAnsi="Calibri"/>
          <w:b w:val="0"/>
        </w:rPr>
        <w:t>church</w:t>
      </w:r>
      <w:r w:rsidRPr="00A02CDD">
        <w:rPr>
          <w:rStyle w:val="Strong"/>
          <w:rFonts w:ascii="Calibri" w:eastAsiaTheme="majorEastAsia" w:hAnsi="Calibri"/>
          <w:b w:val="0"/>
        </w:rPr>
        <w:t>?</w:t>
      </w:r>
    </w:p>
    <w:p w:rsidR="00A30D02" w:rsidRPr="00A02CDD" w:rsidRDefault="00A30D02" w:rsidP="00EB0121">
      <w:pPr>
        <w:spacing w:after="0" w:line="240" w:lineRule="auto"/>
        <w:ind w:left="270"/>
        <w:rPr>
          <w:rStyle w:val="Strong"/>
          <w:rFonts w:ascii="Calibri" w:eastAsiaTheme="majorEastAsia" w:hAnsi="Calibri"/>
          <w:b w:val="0"/>
        </w:rPr>
      </w:pPr>
      <w:r w:rsidRPr="00A02CDD">
        <w:rPr>
          <w:rStyle w:val="Strong"/>
          <w:rFonts w:ascii="Calibri" w:eastAsiaTheme="majorEastAsia" w:hAnsi="Calibri"/>
          <w:b w:val="0"/>
        </w:rPr>
        <w:t xml:space="preserve">Have you reached out to support or mentor someone </w:t>
      </w:r>
      <w:r w:rsidR="002069AE">
        <w:rPr>
          <w:rStyle w:val="Strong"/>
          <w:rFonts w:ascii="Calibri" w:eastAsiaTheme="majorEastAsia" w:hAnsi="Calibri"/>
          <w:b w:val="0"/>
        </w:rPr>
        <w:t>within the church</w:t>
      </w:r>
      <w:r w:rsidRPr="00A02CDD">
        <w:rPr>
          <w:rStyle w:val="Strong"/>
          <w:rFonts w:ascii="Calibri" w:eastAsiaTheme="majorEastAsia" w:hAnsi="Calibri"/>
          <w:b w:val="0"/>
        </w:rPr>
        <w:t>?</w:t>
      </w:r>
    </w:p>
    <w:p w:rsidR="009E44A4" w:rsidRDefault="009E44A4" w:rsidP="00EB0121">
      <w:pPr>
        <w:spacing w:after="0" w:line="240" w:lineRule="auto"/>
        <w:ind w:left="270" w:hanging="270"/>
        <w:rPr>
          <w:rFonts w:cs="Calibri"/>
        </w:rPr>
      </w:pPr>
    </w:p>
    <w:p w:rsidR="00A02CDD" w:rsidRPr="00FB042A" w:rsidRDefault="00A02CDD" w:rsidP="00EB0121">
      <w:pPr>
        <w:pStyle w:val="NormalWeb"/>
        <w:spacing w:before="0" w:beforeAutospacing="0" w:after="0" w:afterAutospacing="0"/>
        <w:ind w:left="270" w:hanging="270"/>
        <w:rPr>
          <w:rStyle w:val="Strong"/>
          <w:rFonts w:eastAsiaTheme="majorEastAsia"/>
          <w:color w:val="000000" w:themeColor="text1"/>
          <w:kern w:val="2"/>
          <w:sz w:val="30"/>
          <w:szCs w:val="30"/>
          <w14:ligatures w14:val="standardContextual"/>
        </w:rPr>
      </w:pPr>
      <w:r w:rsidRPr="00FB042A">
        <w:rPr>
          <w:rStyle w:val="Strong"/>
          <w:rFonts w:ascii="Calibri" w:eastAsiaTheme="majorEastAsia" w:hAnsi="Calibri" w:cs="Calibri"/>
          <w:b w:val="0"/>
          <w:color w:val="000000" w:themeColor="text1"/>
          <w:kern w:val="2"/>
          <w:sz w:val="30"/>
          <w:szCs w:val="30"/>
          <w14:ligatures w14:val="standardContextual"/>
        </w:rPr>
        <w:t>Next Steps:</w:t>
      </w:r>
    </w:p>
    <w:p w:rsidR="00A02CDD" w:rsidRPr="00A02CDD" w:rsidRDefault="00A02CDD" w:rsidP="00EB0121">
      <w:pPr>
        <w:spacing w:after="0" w:line="240" w:lineRule="auto"/>
        <w:ind w:left="270" w:hanging="270"/>
        <w:rPr>
          <w:rFonts w:ascii="Calibri" w:hAnsi="Calibri" w:cs="Calibri"/>
        </w:rPr>
      </w:pPr>
      <w:r w:rsidRPr="00A02CDD">
        <w:rPr>
          <w:rStyle w:val="Strong"/>
          <w:rFonts w:cs="Calibri"/>
          <w:b w:val="0"/>
        </w:rPr>
        <w:t>Reflect</w:t>
      </w:r>
      <w:r w:rsidRPr="00A02CDD">
        <w:rPr>
          <w:rFonts w:cs="Calibri"/>
          <w:b/>
        </w:rPr>
        <w:t>:</w:t>
      </w:r>
      <w:r w:rsidRPr="00A02CDD">
        <w:rPr>
          <w:rFonts w:cs="Calibri"/>
        </w:rPr>
        <w:t xml:space="preserve"> Review your responses and identify one area where you can grow or contribute further.</w:t>
      </w:r>
    </w:p>
    <w:p w:rsidR="00A02CDD" w:rsidRPr="00A02CDD" w:rsidRDefault="00A02CDD" w:rsidP="00EB0121">
      <w:pPr>
        <w:spacing w:after="0" w:line="240" w:lineRule="auto"/>
        <w:ind w:left="270" w:hanging="270"/>
        <w:rPr>
          <w:rFonts w:cs="Calibri"/>
        </w:rPr>
      </w:pPr>
      <w:r w:rsidRPr="00A02CDD">
        <w:rPr>
          <w:rStyle w:val="Strong"/>
          <w:rFonts w:cs="Calibri"/>
          <w:b w:val="0"/>
        </w:rPr>
        <w:t>Act</w:t>
      </w:r>
      <w:r w:rsidRPr="00A02CDD">
        <w:rPr>
          <w:rFonts w:cs="Calibri"/>
          <w:b/>
        </w:rPr>
        <w:t xml:space="preserve">: </w:t>
      </w:r>
      <w:r w:rsidRPr="00A02CDD">
        <w:rPr>
          <w:rFonts w:cs="Calibri"/>
        </w:rPr>
        <w:t>Set a specific goal for how you will engage with your c</w:t>
      </w:r>
      <w:r w:rsidR="002069AE">
        <w:rPr>
          <w:rFonts w:cs="Calibri"/>
        </w:rPr>
        <w:t>hurch</w:t>
      </w:r>
      <w:r w:rsidR="00D15BC7">
        <w:rPr>
          <w:rFonts w:cs="Calibri"/>
        </w:rPr>
        <w:t xml:space="preserve"> </w:t>
      </w:r>
      <w:r w:rsidRPr="00A02CDD">
        <w:rPr>
          <w:rFonts w:cs="Calibri"/>
        </w:rPr>
        <w:t>in the coming month.</w:t>
      </w:r>
    </w:p>
    <w:p w:rsidR="00A02CDD" w:rsidRPr="00A02CDD" w:rsidRDefault="00A02CDD" w:rsidP="002069AE">
      <w:pPr>
        <w:spacing w:after="0" w:line="240" w:lineRule="auto"/>
        <w:rPr>
          <w:rFonts w:cs="Calibri"/>
        </w:rPr>
      </w:pPr>
      <w:r w:rsidRPr="00A02CDD">
        <w:rPr>
          <w:rStyle w:val="Strong"/>
          <w:rFonts w:cs="Calibri"/>
          <w:b w:val="0"/>
        </w:rPr>
        <w:t>Share</w:t>
      </w:r>
      <w:r w:rsidRPr="00A02CDD">
        <w:rPr>
          <w:rFonts w:cs="Calibri"/>
          <w:b/>
        </w:rPr>
        <w:t xml:space="preserve">: </w:t>
      </w:r>
      <w:r w:rsidRPr="00A02CDD">
        <w:rPr>
          <w:rFonts w:cs="Calibri"/>
        </w:rPr>
        <w:t xml:space="preserve">Encourage friends or family to use this checklist and join you in building a stronger, more connected </w:t>
      </w:r>
      <w:r w:rsidR="002069AE">
        <w:rPr>
          <w:rFonts w:cs="Calibri"/>
        </w:rPr>
        <w:t>church</w:t>
      </w:r>
      <w:bookmarkStart w:id="0" w:name="_GoBack"/>
      <w:bookmarkEnd w:id="0"/>
      <w:r w:rsidRPr="00A02CDD">
        <w:rPr>
          <w:rFonts w:cs="Calibri"/>
        </w:rPr>
        <w:t>.</w:t>
      </w:r>
    </w:p>
    <w:p w:rsidR="00941E7E" w:rsidRPr="00D61C4C" w:rsidRDefault="00941E7E" w:rsidP="00D61C4C">
      <w:pPr>
        <w:spacing w:after="0" w:line="240" w:lineRule="auto"/>
        <w:jc w:val="center"/>
        <w:rPr>
          <w:rStyle w:val="Strong"/>
          <w:rFonts w:cs="Calibri"/>
          <w:b w:val="0"/>
          <w:bCs w:val="0"/>
        </w:rPr>
      </w:pPr>
    </w:p>
    <w:sectPr w:rsidR="00941E7E" w:rsidRPr="00D61C4C" w:rsidSect="00D61691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42A2" w:rsidRDefault="005642A2" w:rsidP="007657A2">
      <w:pPr>
        <w:spacing w:after="0" w:line="240" w:lineRule="auto"/>
      </w:pPr>
      <w:r>
        <w:separator/>
      </w:r>
    </w:p>
  </w:endnote>
  <w:endnote w:type="continuationSeparator" w:id="0">
    <w:p w:rsidR="005642A2" w:rsidRDefault="005642A2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2CDD" w:rsidRPr="00D47D5A" w:rsidRDefault="00A02CDD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42A2" w:rsidRDefault="005642A2" w:rsidP="007657A2">
      <w:pPr>
        <w:spacing w:after="0" w:line="240" w:lineRule="auto"/>
      </w:pPr>
      <w:r>
        <w:separator/>
      </w:r>
    </w:p>
  </w:footnote>
  <w:footnote w:type="continuationSeparator" w:id="0">
    <w:p w:rsidR="005642A2" w:rsidRDefault="005642A2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30A86"/>
    <w:multiLevelType w:val="multilevel"/>
    <w:tmpl w:val="B8869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E1571"/>
    <w:multiLevelType w:val="multilevel"/>
    <w:tmpl w:val="7B503E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E7FB3"/>
    <w:multiLevelType w:val="multilevel"/>
    <w:tmpl w:val="9020B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CB93A68"/>
    <w:multiLevelType w:val="multilevel"/>
    <w:tmpl w:val="ADBEC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1222FC"/>
    <w:multiLevelType w:val="multilevel"/>
    <w:tmpl w:val="A47EF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2976C2"/>
    <w:multiLevelType w:val="multilevel"/>
    <w:tmpl w:val="8282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231EE0"/>
    <w:multiLevelType w:val="hybridMultilevel"/>
    <w:tmpl w:val="740C74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9BA1A36"/>
    <w:multiLevelType w:val="multilevel"/>
    <w:tmpl w:val="5CD6F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135CD4"/>
    <w:multiLevelType w:val="hybridMultilevel"/>
    <w:tmpl w:val="E98C2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7228"/>
    <w:multiLevelType w:val="multilevel"/>
    <w:tmpl w:val="6EB21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AD5494"/>
    <w:multiLevelType w:val="multilevel"/>
    <w:tmpl w:val="E0B28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3B500C3"/>
    <w:multiLevelType w:val="multilevel"/>
    <w:tmpl w:val="B16E3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EB577D"/>
    <w:multiLevelType w:val="multilevel"/>
    <w:tmpl w:val="25220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CE65BA"/>
    <w:multiLevelType w:val="multilevel"/>
    <w:tmpl w:val="AE94DD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0F18B2"/>
    <w:multiLevelType w:val="multilevel"/>
    <w:tmpl w:val="424E3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6749E0"/>
    <w:multiLevelType w:val="multilevel"/>
    <w:tmpl w:val="C89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6AF0BAF"/>
    <w:multiLevelType w:val="multilevel"/>
    <w:tmpl w:val="EDE05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4B0CC3"/>
    <w:multiLevelType w:val="multilevel"/>
    <w:tmpl w:val="7BF25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EC0B25"/>
    <w:multiLevelType w:val="multilevel"/>
    <w:tmpl w:val="68727D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FB3CE9"/>
    <w:multiLevelType w:val="multilevel"/>
    <w:tmpl w:val="0B925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41345B"/>
    <w:multiLevelType w:val="hybridMultilevel"/>
    <w:tmpl w:val="8EA61F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C51B50"/>
    <w:multiLevelType w:val="multilevel"/>
    <w:tmpl w:val="005C4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AA5681"/>
    <w:multiLevelType w:val="multilevel"/>
    <w:tmpl w:val="9A0A2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1D7E5C"/>
    <w:multiLevelType w:val="multilevel"/>
    <w:tmpl w:val="D744E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392BDD"/>
    <w:multiLevelType w:val="multilevel"/>
    <w:tmpl w:val="D31C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B2A2BC3"/>
    <w:multiLevelType w:val="multilevel"/>
    <w:tmpl w:val="35FC9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D135B1C"/>
    <w:multiLevelType w:val="multilevel"/>
    <w:tmpl w:val="F2542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E787CBC"/>
    <w:multiLevelType w:val="multilevel"/>
    <w:tmpl w:val="0B46C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149681F"/>
    <w:multiLevelType w:val="multilevel"/>
    <w:tmpl w:val="97E48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8822EE"/>
    <w:multiLevelType w:val="multilevel"/>
    <w:tmpl w:val="756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E925D9"/>
    <w:multiLevelType w:val="multilevel"/>
    <w:tmpl w:val="4EB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6645368"/>
    <w:multiLevelType w:val="multilevel"/>
    <w:tmpl w:val="1B561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95F3BD1"/>
    <w:multiLevelType w:val="multilevel"/>
    <w:tmpl w:val="0FD49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2F4B56"/>
    <w:multiLevelType w:val="multilevel"/>
    <w:tmpl w:val="C30C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0EC6B1B"/>
    <w:multiLevelType w:val="multilevel"/>
    <w:tmpl w:val="76F8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BE1502"/>
    <w:multiLevelType w:val="multilevel"/>
    <w:tmpl w:val="433E2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70672A2"/>
    <w:multiLevelType w:val="multilevel"/>
    <w:tmpl w:val="0C465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6C4D00"/>
    <w:multiLevelType w:val="multilevel"/>
    <w:tmpl w:val="2A4AB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AF96D8B"/>
    <w:multiLevelType w:val="multilevel"/>
    <w:tmpl w:val="75F81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7"/>
  </w:num>
  <w:num w:numId="3">
    <w:abstractNumId w:val="1"/>
  </w:num>
  <w:num w:numId="4">
    <w:abstractNumId w:val="5"/>
  </w:num>
  <w:num w:numId="5">
    <w:abstractNumId w:val="12"/>
  </w:num>
  <w:num w:numId="6">
    <w:abstractNumId w:val="11"/>
  </w:num>
  <w:num w:numId="7">
    <w:abstractNumId w:val="13"/>
  </w:num>
  <w:num w:numId="8">
    <w:abstractNumId w:val="24"/>
  </w:num>
  <w:num w:numId="9">
    <w:abstractNumId w:val="28"/>
  </w:num>
  <w:num w:numId="10">
    <w:abstractNumId w:val="21"/>
  </w:num>
  <w:num w:numId="11">
    <w:abstractNumId w:val="9"/>
  </w:num>
  <w:num w:numId="12">
    <w:abstractNumId w:val="30"/>
  </w:num>
  <w:num w:numId="13">
    <w:abstractNumId w:val="4"/>
  </w:num>
  <w:num w:numId="14">
    <w:abstractNumId w:val="8"/>
  </w:num>
  <w:num w:numId="15">
    <w:abstractNumId w:val="27"/>
  </w:num>
  <w:num w:numId="16">
    <w:abstractNumId w:val="25"/>
  </w:num>
  <w:num w:numId="17">
    <w:abstractNumId w:val="19"/>
  </w:num>
  <w:num w:numId="18">
    <w:abstractNumId w:val="14"/>
  </w:num>
  <w:num w:numId="19">
    <w:abstractNumId w:val="29"/>
  </w:num>
  <w:num w:numId="20">
    <w:abstractNumId w:val="35"/>
  </w:num>
  <w:num w:numId="21">
    <w:abstractNumId w:val="38"/>
  </w:num>
  <w:num w:numId="22">
    <w:abstractNumId w:val="22"/>
  </w:num>
  <w:num w:numId="23">
    <w:abstractNumId w:val="33"/>
  </w:num>
  <w:num w:numId="24">
    <w:abstractNumId w:val="23"/>
  </w:num>
  <w:num w:numId="25">
    <w:abstractNumId w:val="2"/>
  </w:num>
  <w:num w:numId="26">
    <w:abstractNumId w:val="3"/>
  </w:num>
  <w:num w:numId="27">
    <w:abstractNumId w:val="31"/>
  </w:num>
  <w:num w:numId="28">
    <w:abstractNumId w:val="34"/>
  </w:num>
  <w:num w:numId="29">
    <w:abstractNumId w:val="32"/>
  </w:num>
  <w:num w:numId="30">
    <w:abstractNumId w:val="8"/>
  </w:num>
  <w:num w:numId="31">
    <w:abstractNumId w:val="15"/>
  </w:num>
  <w:num w:numId="32">
    <w:abstractNumId w:val="36"/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6"/>
  </w:num>
  <w:num w:numId="36">
    <w:abstractNumId w:val="20"/>
  </w:num>
  <w:num w:numId="37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406D0"/>
    <w:rsid w:val="0006708B"/>
    <w:rsid w:val="000748D5"/>
    <w:rsid w:val="00086C60"/>
    <w:rsid w:val="000E7381"/>
    <w:rsid w:val="000F29DF"/>
    <w:rsid w:val="001B37CC"/>
    <w:rsid w:val="001F626A"/>
    <w:rsid w:val="001F727B"/>
    <w:rsid w:val="002069AE"/>
    <w:rsid w:val="002227BD"/>
    <w:rsid w:val="00253CCC"/>
    <w:rsid w:val="0029191A"/>
    <w:rsid w:val="002B0A34"/>
    <w:rsid w:val="002E2E3E"/>
    <w:rsid w:val="00334821"/>
    <w:rsid w:val="00344A3C"/>
    <w:rsid w:val="00362764"/>
    <w:rsid w:val="00387EF7"/>
    <w:rsid w:val="00453561"/>
    <w:rsid w:val="004D4EC2"/>
    <w:rsid w:val="005134F9"/>
    <w:rsid w:val="00516174"/>
    <w:rsid w:val="00521C35"/>
    <w:rsid w:val="00543031"/>
    <w:rsid w:val="005435EC"/>
    <w:rsid w:val="005642A2"/>
    <w:rsid w:val="005662CE"/>
    <w:rsid w:val="005756C5"/>
    <w:rsid w:val="00577E04"/>
    <w:rsid w:val="005D4EE7"/>
    <w:rsid w:val="006616F6"/>
    <w:rsid w:val="006A518E"/>
    <w:rsid w:val="006A5442"/>
    <w:rsid w:val="006B5148"/>
    <w:rsid w:val="006C73A4"/>
    <w:rsid w:val="00743F80"/>
    <w:rsid w:val="007657A2"/>
    <w:rsid w:val="007941E1"/>
    <w:rsid w:val="008073DF"/>
    <w:rsid w:val="00870005"/>
    <w:rsid w:val="00872E2D"/>
    <w:rsid w:val="008853AF"/>
    <w:rsid w:val="00891C01"/>
    <w:rsid w:val="008D1942"/>
    <w:rsid w:val="009374F6"/>
    <w:rsid w:val="00941E7E"/>
    <w:rsid w:val="009653DC"/>
    <w:rsid w:val="00980EB7"/>
    <w:rsid w:val="009E3B4E"/>
    <w:rsid w:val="009E44A4"/>
    <w:rsid w:val="00A02CDD"/>
    <w:rsid w:val="00A0709E"/>
    <w:rsid w:val="00A223BD"/>
    <w:rsid w:val="00A30D02"/>
    <w:rsid w:val="00A52882"/>
    <w:rsid w:val="00A53766"/>
    <w:rsid w:val="00A9678F"/>
    <w:rsid w:val="00AB3600"/>
    <w:rsid w:val="00B24812"/>
    <w:rsid w:val="00B33726"/>
    <w:rsid w:val="00B352EA"/>
    <w:rsid w:val="00B669D7"/>
    <w:rsid w:val="00BB3560"/>
    <w:rsid w:val="00BB486B"/>
    <w:rsid w:val="00BE0FEB"/>
    <w:rsid w:val="00C07300"/>
    <w:rsid w:val="00C333FD"/>
    <w:rsid w:val="00C4107F"/>
    <w:rsid w:val="00C52048"/>
    <w:rsid w:val="00C67625"/>
    <w:rsid w:val="00CA14EB"/>
    <w:rsid w:val="00D04A6D"/>
    <w:rsid w:val="00D15BC7"/>
    <w:rsid w:val="00D47D5A"/>
    <w:rsid w:val="00D61691"/>
    <w:rsid w:val="00D61C4C"/>
    <w:rsid w:val="00D7268A"/>
    <w:rsid w:val="00E44F32"/>
    <w:rsid w:val="00E528A1"/>
    <w:rsid w:val="00E7433E"/>
    <w:rsid w:val="00E87437"/>
    <w:rsid w:val="00EB0121"/>
    <w:rsid w:val="00EB1998"/>
    <w:rsid w:val="00ED0245"/>
    <w:rsid w:val="00EE67AB"/>
    <w:rsid w:val="00F43856"/>
    <w:rsid w:val="00F76D89"/>
    <w:rsid w:val="00FB042A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048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6C6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6C6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086C60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6C60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Emphasis">
    <w:name w:val="Emphasis"/>
    <w:basedOn w:val="DefaultParagraphFont"/>
    <w:uiPriority w:val="20"/>
    <w:qFormat/>
    <w:rsid w:val="00086C60"/>
    <w:rPr>
      <w:i/>
      <w:iCs/>
    </w:rPr>
  </w:style>
  <w:style w:type="character" w:customStyle="1" w:styleId="overflow-hidden">
    <w:name w:val="overflow-hidden"/>
    <w:basedOn w:val="DefaultParagraphFont"/>
    <w:rsid w:val="00086C60"/>
  </w:style>
  <w:style w:type="paragraph" w:customStyle="1" w:styleId="yiv8097731092msonormal">
    <w:name w:val="yiv8097731092msonormal"/>
    <w:basedOn w:val="Normal"/>
    <w:rsid w:val="007941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8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8267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055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588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9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9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19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34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04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572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7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27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0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466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553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328</Words>
  <Characters>1868</Characters>
  <Application>Microsoft Office Word</Application>
  <DocSecurity>0</DocSecurity>
  <Lines>116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14</cp:revision>
  <cp:lastPrinted>2025-01-20T19:32:00Z</cp:lastPrinted>
  <dcterms:created xsi:type="dcterms:W3CDTF">2025-01-27T21:28:00Z</dcterms:created>
  <dcterms:modified xsi:type="dcterms:W3CDTF">2025-02-05T18:55:00Z</dcterms:modified>
</cp:coreProperties>
</file>